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0AB01C5" w14:textId="1D488F20" w:rsidR="004D2FAA" w:rsidRDefault="00FC7AEE" w:rsidP="0028478F">
          <w:pPr>
            <w:pStyle w:val="Tittel"/>
          </w:pPr>
          <w:r>
            <w:t>Fo</w:t>
          </w:r>
          <w:r w:rsidR="009D7FE6">
            <w:t>k</w:t>
          </w:r>
          <w:r>
            <w:t>us - arkivere e-post</w:t>
          </w:r>
        </w:p>
      </w:sdtContent>
    </w:sdt>
    <w:p w14:paraId="0B6FA5B5" w14:textId="77777777" w:rsidR="00444DBA" w:rsidRPr="00444DBA" w:rsidRDefault="00444DBA" w:rsidP="00444DBA"/>
    <w:p w14:paraId="5534BAA3" w14:textId="77777777" w:rsidR="00FC7AEE" w:rsidRDefault="00FC7AEE" w:rsidP="00FC7AEE">
      <w:pPr>
        <w:pStyle w:val="Overskrift1"/>
        <w:rPr>
          <w:rFonts w:ascii="Calibri" w:hAnsi="Calibri"/>
          <w:sz w:val="35"/>
          <w:szCs w:val="35"/>
        </w:rPr>
      </w:pPr>
      <w:bookmarkStart w:id="0" w:name="aanchor24"/>
      <w:bookmarkStart w:id="1" w:name="kanchor53"/>
      <w:bookmarkStart w:id="2" w:name="_GoBack"/>
      <w:bookmarkEnd w:id="0"/>
      <w:bookmarkEnd w:id="1"/>
      <w:r>
        <w:rPr>
          <w:rFonts w:ascii="Calibri" w:hAnsi="Calibri"/>
          <w:sz w:val="35"/>
          <w:szCs w:val="35"/>
        </w:rPr>
        <w:t>Hvordan arkivere e-post?</w:t>
      </w:r>
    </w:p>
    <w:bookmarkEnd w:id="2"/>
    <w:p w14:paraId="62E8EDA8" w14:textId="77777777" w:rsidR="00FC7AEE" w:rsidRDefault="00FC7AEE" w:rsidP="00FC7AE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Det finnes flere metoder for å arkivere en eksisterende </w:t>
      </w:r>
      <w:hyperlink r:id="rId11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e-post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40595E5A" wp14:editId="3F856E60">
              <wp:extent cx="103505" cy="112395"/>
              <wp:effectExtent l="0" t="0" r="0" b="1905"/>
              <wp:docPr id="20" name="Bilde 20" descr="Collapsed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Når e-posten er arkivert så blir den en </w:t>
      </w:r>
      <w:hyperlink r:id="rId13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registrering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7CE81DE1" wp14:editId="6FCF4C1A">
              <wp:extent cx="103505" cy="112395"/>
              <wp:effectExtent l="0" t="0" r="0" b="1905"/>
              <wp:docPr id="19" name="Bilde 19" descr="Collapsed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journalpost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7EA77BF3" wp14:editId="7A4B18E1">
              <wp:extent cx="103505" cy="112395"/>
              <wp:effectExtent l="0" t="0" r="0" b="1905"/>
              <wp:docPr id="18" name="Bilde 18" descr="Collapsed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ollapsed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i det elektroniske arkivet og blir samtidig tildelt et </w:t>
      </w:r>
      <w:r>
        <w:rPr>
          <w:rStyle w:val="primaryjournalpostnummer"/>
          <w:rFonts w:ascii="Calibri" w:hAnsi="Calibri"/>
          <w:color w:val="000000"/>
          <w:sz w:val="22"/>
          <w:szCs w:val="22"/>
        </w:rPr>
        <w:t>journalpostnummer</w:t>
      </w:r>
      <w:r>
        <w:rPr>
          <w:rFonts w:ascii="Calibri" w:hAnsi="Calibri"/>
          <w:color w:val="000000"/>
          <w:sz w:val="22"/>
          <w:szCs w:val="22"/>
        </w:rPr>
        <w:t>. Nedenfor blir de forskjellige fremgangsmåtene beskrevet:</w:t>
      </w:r>
    </w:p>
    <w:bookmarkStart w:id="3" w:name="kanchor54"/>
    <w:p w14:paraId="1CF23C32" w14:textId="77777777" w:rsidR="00FC7AEE" w:rsidRDefault="00FC7AEE" w:rsidP="00FC7AEE">
      <w:pPr>
        <w:rPr>
          <w:rFonts w:ascii="Calibri" w:hAnsi="Calibri"/>
          <w:b/>
          <w:bCs/>
          <w:color w:val="0074BE"/>
          <w:sz w:val="20"/>
          <w:szCs w:val="20"/>
        </w:rPr>
      </w:pPr>
      <w:r>
        <w:rPr>
          <w:rFonts w:ascii="Calibri" w:hAnsi="Calibri"/>
          <w:b/>
          <w:bCs/>
          <w:color w:val="0074BE"/>
          <w:sz w:val="20"/>
          <w:szCs w:val="20"/>
        </w:rPr>
        <w:fldChar w:fldCharType="begin"/>
      </w:r>
      <w:r>
        <w:rPr>
          <w:rFonts w:ascii="Calibri" w:hAnsi="Calibri"/>
          <w:b/>
          <w:bCs/>
          <w:color w:val="0074BE"/>
          <w:sz w:val="20"/>
          <w:szCs w:val="20"/>
        </w:rPr>
        <w:instrText xml:space="preserve"> HYPERLINK "javascript:void(0);" </w:instrTex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separate"/>
      </w:r>
      <w:r>
        <w:rPr>
          <w:rFonts w:ascii="Calibri" w:hAnsi="Calibri"/>
          <w:b/>
          <w:bCs/>
          <w:noProof/>
          <w:color w:val="0074BE"/>
          <w:sz w:val="20"/>
          <w:szCs w:val="20"/>
          <w:lang w:eastAsia="nb-NO"/>
        </w:rPr>
        <w:drawing>
          <wp:inline distT="0" distB="0" distL="0" distR="0" wp14:anchorId="2E065677" wp14:editId="442FEE45">
            <wp:extent cx="103505" cy="112395"/>
            <wp:effectExtent l="0" t="0" r="0" b="1905"/>
            <wp:docPr id="17" name="Bilde 17" descr="Collaps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lapse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erk"/>
          <w:rFonts w:ascii="Calibri" w:hAnsi="Calibri"/>
          <w:color w:val="0074BE"/>
          <w:sz w:val="20"/>
          <w:szCs w:val="20"/>
        </w:rPr>
        <w:t>Dra og slipp</w: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end"/>
      </w:r>
      <w:bookmarkEnd w:id="3"/>
      <w:r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13FC0ECD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Kurven som inneholder saksmappen du vil arkivere i må være åpen. Finn e-posten og dra den ned til ønsket </w:t>
      </w:r>
      <w:hyperlink r:id="rId15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saksmappe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7DD49B23" wp14:editId="60509841">
              <wp:extent cx="103505" cy="112395"/>
              <wp:effectExtent l="0" t="0" r="0" b="1905"/>
              <wp:docPr id="16" name="Bilde 16" descr="Collapsed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ollapsed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vanish/>
          <w:color w:val="000000"/>
          <w:sz w:val="22"/>
          <w:szCs w:val="22"/>
        </w:rPr>
        <w:t xml:space="preserve"> E-poster hentet fra innboksen til MS </w:t>
      </w:r>
      <w:r>
        <w:rPr>
          <w:rStyle w:val="primaryproduktnavnoutlook"/>
          <w:rFonts w:ascii="Calibri" w:hAnsi="Calibri"/>
          <w:vanish/>
          <w:color w:val="000000"/>
          <w:sz w:val="22"/>
          <w:szCs w:val="22"/>
        </w:rPr>
        <w:t>Outlook</w:t>
      </w:r>
      <w:r>
        <w:rPr>
          <w:rFonts w:ascii="Calibri" w:hAnsi="Calibri"/>
          <w:vanish/>
          <w:color w:val="000000"/>
          <w:sz w:val="22"/>
          <w:szCs w:val="22"/>
        </w:rPr>
        <w:t xml:space="preserve"> blir automatisk arkivert som et </w:t>
      </w:r>
      <w:r>
        <w:rPr>
          <w:rStyle w:val="primaryinngende"/>
          <w:rFonts w:ascii="Calibri" w:hAnsi="Calibri"/>
          <w:vanish/>
          <w:color w:val="000000"/>
          <w:sz w:val="22"/>
          <w:szCs w:val="22"/>
        </w:rPr>
        <w:t>inngående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 Tilsvarende blir e-poster fra Sendte elementer arkivert som </w:t>
      </w:r>
      <w:r>
        <w:rPr>
          <w:rStyle w:val="primaryutgende"/>
          <w:rFonts w:ascii="Calibri" w:hAnsi="Calibri"/>
          <w:vanish/>
          <w:color w:val="000000"/>
          <w:sz w:val="22"/>
          <w:szCs w:val="22"/>
        </w:rPr>
        <w:t>utgående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 </w:t>
      </w:r>
      <w:r>
        <w:rPr>
          <w:rStyle w:val="primarydokument"/>
          <w:rFonts w:ascii="Calibri" w:hAnsi="Calibri"/>
          <w:vanish/>
          <w:color w:val="000000"/>
          <w:sz w:val="22"/>
          <w:szCs w:val="22"/>
        </w:rPr>
        <w:t>dokument</w:t>
      </w:r>
      <w:r>
        <w:rPr>
          <w:rFonts w:ascii="Calibri" w:hAnsi="Calibri"/>
          <w:vanish/>
          <w:color w:val="000000"/>
          <w:sz w:val="22"/>
          <w:szCs w:val="22"/>
        </w:rPr>
        <w:t xml:space="preserve">. Det er mulig å endre </w:t>
      </w:r>
      <w:hyperlink r:id="rId16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dokumenttype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0EEDF046" wp14:editId="59276E2B">
              <wp:extent cx="103505" cy="112395"/>
              <wp:effectExtent l="0" t="0" r="0" b="1905"/>
              <wp:docPr id="14" name="Bilde 14" descr="Collapsed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Collapsed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  <w:r>
        <w:rPr>
          <w:rFonts w:ascii="Calibri" w:hAnsi="Calibri"/>
          <w:vanish/>
          <w:color w:val="000000"/>
          <w:sz w:val="22"/>
          <w:szCs w:val="22"/>
        </w:rPr>
        <w:t xml:space="preserve">i etterkant dersom du har tilgang til det. </w:t>
      </w:r>
    </w:p>
    <w:p w14:paraId="47D090A2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Du kan importere flere e-poster samtidig ved å markere ønskede e-poster. Dra og slipp som beskrevet over. </w:t>
      </w:r>
    </w:p>
    <w:p w14:paraId="27497F9A" w14:textId="77777777" w:rsidR="00FC7AEE" w:rsidRDefault="00696093" w:rsidP="00FC7AEE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17" w:history="1">
        <w:r w:rsidR="00FC7AEE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58BA3F10" wp14:editId="7C1221AD">
              <wp:extent cx="103505" cy="112395"/>
              <wp:effectExtent l="0" t="0" r="0" b="1905"/>
              <wp:docPr id="13" name="Bilde 13" descr="Collapsed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ollapsed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C7AEE">
          <w:rPr>
            <w:rStyle w:val="Sterk"/>
            <w:rFonts w:ascii="Calibri" w:hAnsi="Calibri"/>
            <w:color w:val="0074BE"/>
            <w:sz w:val="20"/>
            <w:szCs w:val="20"/>
          </w:rPr>
          <w:t>Åpne e-post og arkivere</w:t>
        </w:r>
      </w:hyperlink>
      <w:r w:rsidR="00FC7AEE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49B10E3D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Dobbelklikk på e-posten du ønsker å arkivere. Du vil få en tilleggs</w:t>
      </w:r>
      <w:r>
        <w:rPr>
          <w:rStyle w:val="primarymeny"/>
          <w:rFonts w:ascii="Calibri" w:hAnsi="Calibri"/>
          <w:vanish/>
          <w:color w:val="000000"/>
          <w:sz w:val="22"/>
          <w:szCs w:val="22"/>
        </w:rPr>
        <w:t>meny</w:t>
      </w:r>
      <w:r>
        <w:rPr>
          <w:rFonts w:ascii="Calibri" w:hAnsi="Calibri"/>
          <w:vanish/>
          <w:color w:val="000000"/>
          <w:sz w:val="22"/>
          <w:szCs w:val="22"/>
        </w:rPr>
        <w:t xml:space="preserve"> oppe til høyre på e-posten som ser slik ut:</w:t>
      </w:r>
      <w:r>
        <w:rPr>
          <w:rFonts w:ascii="Calibri" w:hAnsi="Calibri"/>
          <w:vanish/>
          <w:color w:val="000000"/>
          <w:sz w:val="22"/>
          <w:szCs w:val="22"/>
        </w:rPr>
        <w:br/>
      </w: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5EA2D405" wp14:editId="27ACAC7E">
            <wp:extent cx="2199640" cy="828040"/>
            <wp:effectExtent l="0" t="0" r="0" b="0"/>
            <wp:docPr id="12" name="Bilde 12" descr="Arkiveringsmuligheter i e-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kiveringsmuligheter i e-pos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C0517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Velg først dokumenttype (</w:t>
      </w:r>
      <w:r>
        <w:rPr>
          <w:rStyle w:val="primaryinngende"/>
          <w:rFonts w:ascii="Calibri" w:hAnsi="Calibri"/>
          <w:vanish/>
          <w:color w:val="000000"/>
          <w:sz w:val="22"/>
          <w:szCs w:val="22"/>
        </w:rPr>
        <w:t>inngående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, </w:t>
      </w:r>
      <w:r>
        <w:rPr>
          <w:rStyle w:val="primaryutgende"/>
          <w:rFonts w:ascii="Calibri" w:hAnsi="Calibri"/>
          <w:vanish/>
          <w:color w:val="000000"/>
          <w:sz w:val="22"/>
          <w:szCs w:val="22"/>
        </w:rPr>
        <w:t>utgående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, </w:t>
      </w:r>
      <w:hyperlink r:id="rId19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notat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26622E19" wp14:editId="1F8F4422">
              <wp:extent cx="103505" cy="112395"/>
              <wp:effectExtent l="0" t="0" r="0" b="1905"/>
              <wp:docPr id="11" name="Bilde 11" descr="Collapsed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Collapsed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  <w:r>
        <w:rPr>
          <w:rFonts w:ascii="Calibri" w:hAnsi="Calibri"/>
          <w:vanish/>
          <w:color w:val="000000"/>
          <w:sz w:val="22"/>
          <w:szCs w:val="22"/>
        </w:rPr>
        <w:t xml:space="preserve">eller internt notat) i nedtrekksmenyen i midten. Skjermbildet over viser et </w:t>
      </w:r>
      <w:r>
        <w:rPr>
          <w:rStyle w:val="primaryinngende"/>
          <w:rFonts w:ascii="Calibri" w:hAnsi="Calibri"/>
          <w:vanish/>
          <w:color w:val="000000"/>
          <w:sz w:val="22"/>
          <w:szCs w:val="22"/>
        </w:rPr>
        <w:t>inngående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 </w:t>
      </w:r>
      <w:r>
        <w:rPr>
          <w:rStyle w:val="primarydokument"/>
          <w:rFonts w:ascii="Calibri" w:hAnsi="Calibri"/>
          <w:vanish/>
          <w:color w:val="000000"/>
          <w:sz w:val="22"/>
          <w:szCs w:val="22"/>
        </w:rPr>
        <w:t>dokument</w:t>
      </w:r>
      <w:r>
        <w:rPr>
          <w:rFonts w:ascii="Calibri" w:hAnsi="Calibri"/>
          <w:vanish/>
          <w:color w:val="000000"/>
          <w:sz w:val="22"/>
          <w:szCs w:val="22"/>
        </w:rPr>
        <w:t xml:space="preserve">. </w:t>
      </w:r>
    </w:p>
    <w:p w14:paraId="38DC0F69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Standard valg av saksmappe er den siste du har vært innom. Denne kan du også åpne med pilen under </w:t>
      </w:r>
      <w:hyperlink r:id="rId20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saksnummer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56359807" wp14:editId="61162FEA">
              <wp:extent cx="103505" cy="112395"/>
              <wp:effectExtent l="0" t="0" r="0" b="1905"/>
              <wp:docPr id="10" name="Bilde 10" descr="Collapsed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ollapsed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vanish/>
          <w:color w:val="000000"/>
          <w:sz w:val="22"/>
          <w:szCs w:val="22"/>
        </w:rPr>
        <w:t xml:space="preserve"> eller velge fra de 5 siste man har vært innom. Dersom du ønsker å arkivere i allerede eksisterende </w:t>
      </w:r>
      <w:hyperlink r:id="rId21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sak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2B390903" wp14:editId="461B8C3C">
              <wp:extent cx="103505" cy="112395"/>
              <wp:effectExtent l="0" t="0" r="0" b="1905"/>
              <wp:docPr id="9" name="Bilde 9" descr="Collapsed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Collapsed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:</w:t>
      </w:r>
      <w:r>
        <w:rPr>
          <w:rFonts w:ascii="Calibri" w:hAnsi="Calibri"/>
          <w:vanish/>
          <w:color w:val="000000"/>
          <w:sz w:val="22"/>
          <w:szCs w:val="22"/>
        </w:rPr>
        <w:t xml:space="preserve">må den søkes opp via </w:t>
      </w:r>
      <w:r>
        <w:rPr>
          <w:rStyle w:val="uthevetpunkt"/>
          <w:rFonts w:ascii="Calibri" w:hAnsi="Calibri"/>
          <w:vanish/>
          <w:color w:val="000000"/>
          <w:sz w:val="22"/>
          <w:szCs w:val="22"/>
        </w:rPr>
        <w:t>Søk</w:t>
      </w:r>
      <w:r>
        <w:rPr>
          <w:rFonts w:ascii="Calibri" w:hAnsi="Calibri"/>
          <w:vanish/>
          <w:color w:val="000000"/>
          <w:sz w:val="22"/>
          <w:szCs w:val="22"/>
        </w:rPr>
        <w:t>. Du kan da gjøre en av følgende:</w:t>
      </w:r>
    </w:p>
    <w:p w14:paraId="6D47F0A1" w14:textId="77777777" w:rsidR="00FC7AEE" w:rsidRDefault="00FC7AEE" w:rsidP="00FC7AEE">
      <w:pPr>
        <w:numPr>
          <w:ilvl w:val="0"/>
          <w:numId w:val="5"/>
        </w:numPr>
        <w:spacing w:before="144" w:after="144" w:line="240" w:lineRule="auto"/>
        <w:rPr>
          <w:rFonts w:ascii="Calibri" w:hAnsi="Calibri"/>
          <w:vanish/>
          <w:color w:val="000000"/>
        </w:rPr>
      </w:pPr>
      <w:r>
        <w:rPr>
          <w:rFonts w:ascii="Calibri" w:hAnsi="Calibri"/>
          <w:vanish/>
          <w:color w:val="000000"/>
        </w:rPr>
        <w:t xml:space="preserve">Trykk direkte på ordet </w:t>
      </w:r>
      <w:r>
        <w:rPr>
          <w:rStyle w:val="klikkher"/>
          <w:rFonts w:ascii="Calibri" w:hAnsi="Calibri"/>
          <w:vanish/>
          <w:color w:val="000000"/>
        </w:rPr>
        <w:t>Søk</w:t>
      </w:r>
      <w:r>
        <w:rPr>
          <w:rFonts w:ascii="Calibri" w:hAnsi="Calibri"/>
          <w:vanish/>
          <w:color w:val="000000"/>
        </w:rPr>
        <w:t>. Da får du får opp et søkevindu.</w:t>
      </w:r>
      <w:r>
        <w:rPr>
          <w:rFonts w:ascii="Calibri" w:hAnsi="Calibri"/>
          <w:vanish/>
          <w:color w:val="000000"/>
        </w:rPr>
        <w:br/>
      </w:r>
      <w:r>
        <w:rPr>
          <w:rFonts w:ascii="Calibri" w:hAnsi="Calibri"/>
          <w:noProof/>
          <w:vanish/>
          <w:color w:val="000000"/>
          <w:lang w:eastAsia="nb-NO"/>
        </w:rPr>
        <w:drawing>
          <wp:inline distT="0" distB="0" distL="0" distR="0" wp14:anchorId="29DFB2F7" wp14:editId="05E1670E">
            <wp:extent cx="2199640" cy="828040"/>
            <wp:effectExtent l="0" t="0" r="0" b="0"/>
            <wp:docPr id="8" name="Bilde 8" descr="Søk etter sak å arkivere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øk etter sak å arkivere i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7473F" w14:textId="77777777" w:rsidR="00FC7AEE" w:rsidRDefault="00FC7AEE" w:rsidP="00FC7AEE">
      <w:pPr>
        <w:numPr>
          <w:ilvl w:val="0"/>
          <w:numId w:val="6"/>
        </w:numPr>
        <w:spacing w:before="144" w:after="144" w:line="240" w:lineRule="auto"/>
        <w:rPr>
          <w:rFonts w:ascii="Calibri" w:hAnsi="Calibri"/>
          <w:vanish/>
          <w:color w:val="000000"/>
        </w:rPr>
      </w:pPr>
      <w:r>
        <w:rPr>
          <w:rFonts w:ascii="Calibri" w:hAnsi="Calibri"/>
          <w:vanish/>
          <w:color w:val="000000"/>
        </w:rPr>
        <w:t xml:space="preserve">Åpne pilen ved siden av </w:t>
      </w:r>
      <w:r>
        <w:rPr>
          <w:rStyle w:val="uthevetpunkt"/>
          <w:rFonts w:ascii="Calibri" w:hAnsi="Calibri"/>
          <w:vanish/>
          <w:color w:val="000000"/>
        </w:rPr>
        <w:t>Søk</w:t>
      </w:r>
      <w:r>
        <w:rPr>
          <w:rFonts w:ascii="Calibri" w:hAnsi="Calibri"/>
          <w:vanish/>
          <w:color w:val="000000"/>
        </w:rPr>
        <w:t>, og velge en av de siste 5 sakene du har vært innom:</w:t>
      </w:r>
      <w:r>
        <w:rPr>
          <w:rFonts w:ascii="Calibri" w:hAnsi="Calibri"/>
          <w:vanish/>
          <w:color w:val="000000"/>
        </w:rPr>
        <w:br/>
      </w:r>
      <w:r>
        <w:rPr>
          <w:rFonts w:ascii="Calibri" w:hAnsi="Calibri"/>
          <w:noProof/>
          <w:vanish/>
          <w:color w:val="000000"/>
          <w:lang w:eastAsia="nb-NO"/>
        </w:rPr>
        <w:drawing>
          <wp:inline distT="0" distB="0" distL="0" distR="0" wp14:anchorId="333B35D7" wp14:editId="018D43F7">
            <wp:extent cx="4649470" cy="1578610"/>
            <wp:effectExtent l="0" t="0" r="0" b="2540"/>
            <wp:docPr id="7" name="Bilde 7" descr="Arkiver i siste s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rkiver i siste sak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53857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Ønsker du arkivere den i en ny sak, kan du åpne pilen ved siden av </w:t>
      </w:r>
      <w:r>
        <w:rPr>
          <w:rStyle w:val="uthevetpunkt"/>
          <w:rFonts w:ascii="Calibri" w:hAnsi="Calibri"/>
          <w:vanish/>
          <w:color w:val="000000"/>
          <w:sz w:val="22"/>
          <w:szCs w:val="22"/>
        </w:rPr>
        <w:t>Søk</w:t>
      </w:r>
      <w:r>
        <w:rPr>
          <w:rFonts w:ascii="Calibri" w:hAnsi="Calibri"/>
          <w:vanish/>
          <w:color w:val="000000"/>
          <w:sz w:val="22"/>
          <w:szCs w:val="22"/>
        </w:rPr>
        <w:t xml:space="preserve">, og velge en mal fra listen i </w:t>
      </w:r>
      <w:r>
        <w:rPr>
          <w:rStyle w:val="uthevetpunkt"/>
          <w:rFonts w:ascii="Calibri" w:hAnsi="Calibri"/>
          <w:vanish/>
          <w:color w:val="000000"/>
          <w:sz w:val="22"/>
          <w:szCs w:val="22"/>
        </w:rPr>
        <w:t>Ny sak</w:t>
      </w:r>
      <w:r>
        <w:rPr>
          <w:rFonts w:ascii="Calibri" w:hAnsi="Calibri"/>
          <w:vanish/>
          <w:color w:val="000000"/>
          <w:sz w:val="22"/>
          <w:szCs w:val="22"/>
        </w:rPr>
        <w:t>:</w:t>
      </w:r>
    </w:p>
    <w:p w14:paraId="476F5692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2374F974" wp14:editId="59929CC0">
            <wp:extent cx="3510915" cy="828040"/>
            <wp:effectExtent l="0" t="0" r="0" b="0"/>
            <wp:docPr id="6" name="Bilde 6" descr="Arkiver i ny saksma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rkiver i ny saksmapp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8E759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Les mer detaljer om </w:t>
      </w:r>
      <w:hyperlink r:id="rId25" w:tgtFrame="_parent" w:tooltip="Mer om søking i Fokus" w:history="1">
        <w:r>
          <w:rPr>
            <w:rStyle w:val="Hyperkobling"/>
            <w:rFonts w:ascii="Calibri" w:hAnsi="Calibri"/>
            <w:vanish/>
            <w:sz w:val="22"/>
            <w:szCs w:val="22"/>
          </w:rPr>
          <w:t>søking i Fokus</w:t>
        </w:r>
      </w:hyperlink>
      <w:r>
        <w:rPr>
          <w:rFonts w:ascii="Calibri" w:hAnsi="Calibri"/>
          <w:vanish/>
          <w:color w:val="000000"/>
          <w:sz w:val="22"/>
          <w:szCs w:val="22"/>
        </w:rPr>
        <w:t>. Arkiver så ved å trykke på Arkiver-knappen.</w:t>
      </w:r>
    </w:p>
    <w:bookmarkStart w:id="4" w:name="kanchor55"/>
    <w:p w14:paraId="0EAFFFAD" w14:textId="77777777" w:rsidR="00FC7AEE" w:rsidRDefault="00FC7AEE" w:rsidP="00FC7AEE">
      <w:pPr>
        <w:rPr>
          <w:rFonts w:ascii="Calibri" w:hAnsi="Calibri"/>
          <w:b/>
          <w:bCs/>
          <w:color w:val="0074BE"/>
          <w:sz w:val="20"/>
          <w:szCs w:val="20"/>
        </w:rPr>
      </w:pPr>
      <w:r>
        <w:rPr>
          <w:rFonts w:ascii="Calibri" w:hAnsi="Calibri"/>
          <w:b/>
          <w:bCs/>
          <w:color w:val="0074BE"/>
          <w:sz w:val="20"/>
          <w:szCs w:val="20"/>
        </w:rPr>
        <w:fldChar w:fldCharType="begin"/>
      </w:r>
      <w:r>
        <w:rPr>
          <w:rFonts w:ascii="Calibri" w:hAnsi="Calibri"/>
          <w:b/>
          <w:bCs/>
          <w:color w:val="0074BE"/>
          <w:sz w:val="20"/>
          <w:szCs w:val="20"/>
        </w:rPr>
        <w:instrText xml:space="preserve"> HYPERLINK "javascript:void(0);" </w:instrTex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separate"/>
      </w:r>
      <w:r>
        <w:rPr>
          <w:rFonts w:ascii="Calibri" w:hAnsi="Calibri"/>
          <w:b/>
          <w:bCs/>
          <w:noProof/>
          <w:color w:val="0074BE"/>
          <w:sz w:val="20"/>
          <w:szCs w:val="20"/>
          <w:lang w:eastAsia="nb-NO"/>
        </w:rPr>
        <w:drawing>
          <wp:inline distT="0" distB="0" distL="0" distR="0" wp14:anchorId="68944D46" wp14:editId="1C655EA8">
            <wp:extent cx="103505" cy="112395"/>
            <wp:effectExtent l="0" t="0" r="0" b="1905"/>
            <wp:docPr id="5" name="Bilde 5" descr="Collaps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laps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erk"/>
          <w:rFonts w:ascii="Calibri" w:hAnsi="Calibri"/>
          <w:color w:val="0074BE"/>
          <w:sz w:val="20"/>
          <w:szCs w:val="20"/>
        </w:rPr>
        <w:t>Høyreklikk</w: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end"/>
      </w:r>
      <w:bookmarkEnd w:id="4"/>
      <w:r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10F0481F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Ved høyreklikk på e-posten, for eksempel i innboksen din, vises følgende valg:</w:t>
      </w:r>
    </w:p>
    <w:p w14:paraId="6D0B908B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77ED1FE8" wp14:editId="5EEDEF0E">
            <wp:extent cx="3398520" cy="750570"/>
            <wp:effectExtent l="0" t="0" r="0" b="0"/>
            <wp:docPr id="4" name="Bilde 4" descr="Høyreklikk på e-post, og velg Arkiver i Fok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øyreklikk på e-post, og velg Arkiver i Foku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5290B" w14:textId="77777777" w:rsidR="00FC7AEE" w:rsidRDefault="00FC7AEE" w:rsidP="00FC7AEE">
      <w:pPr>
        <w:numPr>
          <w:ilvl w:val="0"/>
          <w:numId w:val="7"/>
        </w:numPr>
        <w:spacing w:before="144" w:after="144" w:line="240" w:lineRule="auto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Søk etter sak</w:t>
      </w:r>
      <w:r>
        <w:rPr>
          <w:rFonts w:ascii="Calibri" w:hAnsi="Calibri"/>
          <w:vanish/>
          <w:color w:val="000000"/>
        </w:rPr>
        <w:t xml:space="preserve"> åpner arkivsøk dialogen og du kan søke på en eksisterende sak. </w:t>
      </w:r>
    </w:p>
    <w:p w14:paraId="13F47147" w14:textId="77777777" w:rsidR="00FC7AEE" w:rsidRDefault="00FC7AEE" w:rsidP="00FC7AEE">
      <w:pPr>
        <w:numPr>
          <w:ilvl w:val="0"/>
          <w:numId w:val="8"/>
        </w:numPr>
        <w:spacing w:after="0" w:line="240" w:lineRule="auto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Ny sak</w:t>
      </w:r>
      <w:r>
        <w:rPr>
          <w:rFonts w:ascii="Calibri" w:hAnsi="Calibri"/>
          <w:vanish/>
          <w:color w:val="000000"/>
        </w:rPr>
        <w:t xml:space="preserve"> gir deg listen over alle malsaker, hvor du da får opp </w:t>
      </w:r>
      <w:hyperlink r:id="rId27" w:history="1">
        <w:r>
          <w:rPr>
            <w:rStyle w:val="Hyperkobling"/>
            <w:rFonts w:ascii="Calibri" w:hAnsi="Calibri"/>
            <w:b/>
            <w:bCs/>
            <w:vanish/>
          </w:rPr>
          <w:t>metadata</w:t>
        </w:r>
        <w:r>
          <w:rPr>
            <w:rFonts w:ascii="Calibri" w:hAnsi="Calibri"/>
            <w:b/>
            <w:bCs/>
            <w:noProof/>
            <w:vanish/>
            <w:color w:val="0074BE"/>
            <w:lang w:eastAsia="nb-NO"/>
          </w:rPr>
          <w:drawing>
            <wp:inline distT="0" distB="0" distL="0" distR="0" wp14:anchorId="68F8DBF4" wp14:editId="2E1B00C0">
              <wp:extent cx="103505" cy="112395"/>
              <wp:effectExtent l="0" t="0" r="0" b="1905"/>
              <wp:docPr id="2" name="Bilde 2" descr="Collapsed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Collapsed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</w:rPr>
        <w:t>Metadata er data som tjener til å definere eller beskrive andre data. I arkivsammenheng vil dette f. eks, være informasjon om et dokuments struktur, innhold og kontekst.</w:t>
      </w:r>
      <w:r>
        <w:rPr>
          <w:rFonts w:ascii="Calibri" w:hAnsi="Calibri"/>
          <w:vanish/>
          <w:color w:val="000000"/>
        </w:rPr>
        <w:t xml:space="preserve"> for denne malen. Trykk </w:t>
      </w:r>
      <w:r>
        <w:rPr>
          <w:rStyle w:val="klikkher"/>
          <w:rFonts w:ascii="Calibri" w:hAnsi="Calibri"/>
          <w:vanish/>
          <w:color w:val="000000"/>
        </w:rPr>
        <w:t>Lagre</w:t>
      </w:r>
      <w:r>
        <w:rPr>
          <w:rFonts w:ascii="Calibri" w:hAnsi="Calibri"/>
          <w:vanish/>
          <w:color w:val="000000"/>
        </w:rPr>
        <w:t xml:space="preserve">. E-posten er nå arkivert i nyopprettet sak. </w:t>
      </w:r>
    </w:p>
    <w:p w14:paraId="23AA6206" w14:textId="77777777" w:rsidR="00FC7AEE" w:rsidRDefault="00FC7AEE" w:rsidP="00FC7AEE">
      <w:pPr>
        <w:numPr>
          <w:ilvl w:val="0"/>
          <w:numId w:val="9"/>
        </w:numPr>
        <w:spacing w:before="144" w:after="144" w:line="240" w:lineRule="auto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 xml:space="preserve">Siste saker </w:t>
      </w:r>
      <w:r>
        <w:rPr>
          <w:rFonts w:ascii="Calibri" w:hAnsi="Calibri"/>
          <w:vanish/>
          <w:color w:val="000000"/>
        </w:rPr>
        <w:t xml:space="preserve">gir deg liste over de siste 5 sakene du har vært innom. Velger du en av disse vil e-posten bli lagret i valgt sak. </w:t>
      </w:r>
    </w:p>
    <w:p w14:paraId="5A7F409E" w14:textId="77777777" w:rsidR="00FC7AEE" w:rsidRDefault="00FC7AEE" w:rsidP="00FC7AE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alle tre tilfellene vil man få opp følgende grensesnitt, hvor man kan velge hva som blir hoved</w:t>
      </w:r>
      <w:r>
        <w:rPr>
          <w:rStyle w:val="primarydokument"/>
          <w:rFonts w:ascii="Calibri" w:hAnsi="Calibri"/>
          <w:color w:val="000000"/>
          <w:sz w:val="22"/>
          <w:szCs w:val="22"/>
        </w:rPr>
        <w:t>dokument</w:t>
      </w:r>
      <w:r>
        <w:rPr>
          <w:rFonts w:ascii="Calibri" w:hAnsi="Calibri"/>
          <w:color w:val="000000"/>
          <w:sz w:val="22"/>
          <w:szCs w:val="22"/>
        </w:rPr>
        <w:t>, hvilke vedlegg man ønsker å arkivere, og hvilken visning man ønsker å se etter import:</w:t>
      </w:r>
    </w:p>
    <w:p w14:paraId="5EDECF54" w14:textId="77777777" w:rsidR="00FC7AEE" w:rsidRDefault="00FC7AEE" w:rsidP="00FC7AE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5CF888CF" wp14:editId="45A55CD8">
            <wp:extent cx="5943600" cy="2303145"/>
            <wp:effectExtent l="0" t="0" r="0" b="1905"/>
            <wp:docPr id="1" name="Bilde 1" descr="Importbilde for e-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portbilde for e-pos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B2DE" w14:textId="77777777" w:rsidR="00FC7AEE" w:rsidRDefault="00FC7AEE" w:rsidP="00FC7AE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Du kan importere flere e-poster samtidig ved å markere flere e-poster og </w:t>
      </w:r>
      <w:proofErr w:type="spellStart"/>
      <w:r>
        <w:rPr>
          <w:rFonts w:ascii="Calibri" w:hAnsi="Calibri"/>
          <w:color w:val="000000"/>
          <w:sz w:val="22"/>
          <w:szCs w:val="22"/>
        </w:rPr>
        <w:t>høyreklikke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Maks antall er </w:t>
      </w:r>
      <w:proofErr w:type="spellStart"/>
      <w:r>
        <w:rPr>
          <w:rFonts w:ascii="Calibri" w:hAnsi="Calibri"/>
          <w:color w:val="000000"/>
          <w:sz w:val="22"/>
          <w:szCs w:val="22"/>
        </w:rPr>
        <w:t>default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satt til 10 e-poster/150 MB total størrelse på e-postene.</w:t>
      </w:r>
    </w:p>
    <w:p w14:paraId="290EB0F6" w14:textId="77777777" w:rsidR="00444DBA" w:rsidRDefault="00444DBA" w:rsidP="00444DBA">
      <w:pPr>
        <w:tabs>
          <w:tab w:val="left" w:pos="951"/>
        </w:tabs>
      </w:pPr>
      <w:r>
        <w:tab/>
      </w:r>
    </w:p>
    <w:p w14:paraId="33A79DB1" w14:textId="77777777" w:rsidR="00444DBA" w:rsidRPr="00444DBA" w:rsidRDefault="00444DBA" w:rsidP="00444DBA"/>
    <w:sectPr w:rsidR="00444DBA" w:rsidRPr="00444DBA" w:rsidSect="00981CFD"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91A8D" w14:textId="77777777" w:rsidR="00DA443B" w:rsidRDefault="00DA443B" w:rsidP="00B23989">
      <w:pPr>
        <w:spacing w:after="0" w:line="240" w:lineRule="auto"/>
      </w:pPr>
      <w:r>
        <w:separator/>
      </w:r>
    </w:p>
  </w:endnote>
  <w:endnote w:type="continuationSeparator" w:id="0">
    <w:p w14:paraId="4E51380F" w14:textId="77777777" w:rsidR="00DA443B" w:rsidRDefault="00DA443B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520679"/>
      <w:docPartObj>
        <w:docPartGallery w:val="Page Numbers (Bottom of Page)"/>
        <w:docPartUnique/>
      </w:docPartObj>
    </w:sdtPr>
    <w:sdtEndPr/>
    <w:sdtContent>
      <w:p w14:paraId="23C762E8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FC7AEE">
          <w:rPr>
            <w:noProof/>
          </w:rPr>
          <w:t>3</w:t>
        </w:r>
        <w:r>
          <w:fldChar w:fldCharType="end"/>
        </w:r>
        <w:r w:rsidR="00B23989">
          <w:t xml:space="preserve"> </w:t>
        </w:r>
      </w:p>
    </w:sdtContent>
  </w:sdt>
  <w:p w14:paraId="332A2FBB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025772"/>
      <w:docPartObj>
        <w:docPartGallery w:val="Page Numbers (Bottom of Page)"/>
        <w:docPartUnique/>
      </w:docPartObj>
    </w:sdtPr>
    <w:sdtEndPr/>
    <w:sdtContent>
      <w:p w14:paraId="20948733" w14:textId="64B5F1CE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696093">
          <w:rPr>
            <w:noProof/>
          </w:rPr>
          <w:t>1</w:t>
        </w:r>
        <w:r>
          <w:fldChar w:fldCharType="end"/>
        </w:r>
      </w:p>
      <w:p w14:paraId="7D1373A2" w14:textId="77777777" w:rsidR="00981CFD" w:rsidRDefault="00696093">
        <w:pPr>
          <w:pStyle w:val="Bunntekst"/>
          <w:jc w:val="center"/>
        </w:pPr>
      </w:p>
    </w:sdtContent>
  </w:sdt>
  <w:p w14:paraId="6E481253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BB609" w14:textId="77777777" w:rsidR="00DA443B" w:rsidRDefault="00DA443B" w:rsidP="00B23989">
      <w:pPr>
        <w:spacing w:after="0" w:line="240" w:lineRule="auto"/>
      </w:pPr>
      <w:r>
        <w:separator/>
      </w:r>
    </w:p>
  </w:footnote>
  <w:footnote w:type="continuationSeparator" w:id="0">
    <w:p w14:paraId="500C0207" w14:textId="77777777" w:rsidR="00DA443B" w:rsidRDefault="00DA443B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7403"/>
    </w:tblGrid>
    <w:tr w:rsidR="00981CFD" w:rsidRPr="00B23989" w14:paraId="2B909350" w14:textId="77777777" w:rsidTr="004866D0">
      <w:tc>
        <w:tcPr>
          <w:tcW w:w="1809" w:type="dxa"/>
        </w:tcPr>
        <w:p w14:paraId="68BC2C75" w14:textId="3838CAA4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  <w:tc>
        <w:tcPr>
          <w:tcW w:w="7403" w:type="dxa"/>
        </w:tcPr>
        <w:p w14:paraId="06F6225A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64703BE0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8256EA"/>
    <w:multiLevelType w:val="multilevel"/>
    <w:tmpl w:val="15AC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F663422"/>
    <w:multiLevelType w:val="multilevel"/>
    <w:tmpl w:val="9974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2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2"/>
    </w:lvlOverride>
  </w:num>
  <w:num w:numId="9">
    <w:abstractNumId w:val="5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96093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9D7FE6"/>
    <w:rsid w:val="00A34EDE"/>
    <w:rsid w:val="00A40DE9"/>
    <w:rsid w:val="00B11E0F"/>
    <w:rsid w:val="00B23989"/>
    <w:rsid w:val="00C0458A"/>
    <w:rsid w:val="00C32098"/>
    <w:rsid w:val="00C75BFA"/>
    <w:rsid w:val="00CA1922"/>
    <w:rsid w:val="00DA443B"/>
    <w:rsid w:val="00DB67BF"/>
    <w:rsid w:val="00DE45E8"/>
    <w:rsid w:val="00DF281D"/>
    <w:rsid w:val="00DF4B58"/>
    <w:rsid w:val="00E0055D"/>
    <w:rsid w:val="00F40214"/>
    <w:rsid w:val="00F50FFC"/>
    <w:rsid w:val="00F81E08"/>
    <w:rsid w:val="00FC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madcapsoftware.com/Schemas/MadCap.xsd"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CD67C9"/>
  <w15:docId w15:val="{51C92E01-2C2B-4016-AB27-E14F5A67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FC7AEE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FC7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FC7AEE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FC7AEE"/>
    <w:rPr>
      <w:b/>
      <w:bCs/>
    </w:rPr>
  </w:style>
  <w:style w:type="character" w:customStyle="1" w:styleId="uthevetpunkt">
    <w:name w:val="uthevetpunkt"/>
    <w:basedOn w:val="Standardskriftforavsnitt"/>
    <w:rsid w:val="00FC7AEE"/>
    <w:rPr>
      <w:b/>
      <w:bCs/>
    </w:rPr>
  </w:style>
  <w:style w:type="character" w:customStyle="1" w:styleId="mctextpopup">
    <w:name w:val="mctextpopup"/>
    <w:basedOn w:val="Standardskriftforavsnitt"/>
    <w:rsid w:val="00FC7AEE"/>
  </w:style>
  <w:style w:type="character" w:customStyle="1" w:styleId="primaryjournalpostnummer">
    <w:name w:val="primaryjournalpostnummer"/>
    <w:basedOn w:val="Standardskriftforavsnitt"/>
    <w:rsid w:val="00FC7AEE"/>
  </w:style>
  <w:style w:type="character" w:styleId="Sterk">
    <w:name w:val="Strong"/>
    <w:basedOn w:val="Standardskriftforavsnitt"/>
    <w:uiPriority w:val="22"/>
    <w:qFormat/>
    <w:rsid w:val="00FC7AEE"/>
    <w:rPr>
      <w:b/>
      <w:bCs/>
    </w:rPr>
  </w:style>
  <w:style w:type="character" w:customStyle="1" w:styleId="primaryproduktnavnoutlook">
    <w:name w:val="primaryproduktnavnoutlook"/>
    <w:basedOn w:val="Standardskriftforavsnitt"/>
    <w:rsid w:val="00FC7AEE"/>
  </w:style>
  <w:style w:type="character" w:customStyle="1" w:styleId="primaryinngende">
    <w:name w:val="primaryinngående"/>
    <w:basedOn w:val="Standardskriftforavsnitt"/>
    <w:rsid w:val="00FC7AEE"/>
  </w:style>
  <w:style w:type="character" w:customStyle="1" w:styleId="primarydokument">
    <w:name w:val="primarydokument"/>
    <w:basedOn w:val="Standardskriftforavsnitt"/>
    <w:rsid w:val="00FC7AEE"/>
  </w:style>
  <w:style w:type="character" w:customStyle="1" w:styleId="primaryutgende">
    <w:name w:val="primaryutgående"/>
    <w:basedOn w:val="Standardskriftforavsnitt"/>
    <w:rsid w:val="00FC7AEE"/>
  </w:style>
  <w:style w:type="character" w:customStyle="1" w:styleId="primarymeny">
    <w:name w:val="primarymeny"/>
    <w:basedOn w:val="Standardskriftforavsnitt"/>
    <w:rsid w:val="00FC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  <w:divsChild>
        <w:div w:id="1311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javascript:void(0);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javascript:void(0);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gif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file:///\\acos\ACOS\Hjelp\Fokus\Content\Fokus_2\13_Sok\SOKE_I_FOKUS.htm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void(0);" TargetMode="External"/><Relationship Id="rId24" Type="http://schemas.openxmlformats.org/officeDocument/2006/relationships/image" Target="media/image5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javascript:void(0);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hyperlink" Target="javascript:void(0);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javascript:void(0);" TargetMode="External"/><Relationship Id="rId22" Type="http://schemas.openxmlformats.org/officeDocument/2006/relationships/image" Target="media/image3.png"/><Relationship Id="rId27" Type="http://schemas.openxmlformats.org/officeDocument/2006/relationships/hyperlink" Target="javascript:void(0);" TargetMode="External"/><Relationship Id="rId3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944B9"/>
    <w:rsid w:val="008E1B4D"/>
    <w:rsid w:val="00927A34"/>
    <w:rsid w:val="009E3D06"/>
    <w:rsid w:val="009E7A47"/>
    <w:rsid w:val="00BE51F9"/>
    <w:rsid w:val="00C60429"/>
    <w:rsid w:val="00E06897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FBBF3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2018-10-01T00:00:00</Revisjonsdato>
    <Revisjonsansvarlig xmlns="2c4580c1-3156-4108-959c-701110690072">
      <ns4:UserInfo xmlns:ns4="2c4580c1-3156-4108-959c-701110690072">
        <ns4:DisplayName>Bernt Østbye</ns4:DisplayName>
        <ns4:AccountId>272</ns4:AccountId>
        <ns4:AccountType>User</ns4:AccountType>
      </ns4:UserInfo>
    </Revisjonsansvarlig>
    <Godkjent_x0020_dato xmlns="c894a6f0-c648-4570-8a93-85df95f25e68">2014-12-10T00:00:00+01:00</Godkjent_x0020_dato>
    <Godkjent_x0020_av xmlns="c894a6f0-c648-4570-8a93-85df95f25e68">
      <ns3:UserInfo xmlns:ns3="c894a6f0-c648-4570-8a93-85df95f25e68">
        <ns3:DisplayName>Karin Schulstadsveen</ns3:DisplayName>
        <ns3:AccountId>21</ns3:AccountId>
        <ns3:AccountType>User</ns3:AccountType>
      </ns3:UserInfo>
    </Godkjent_x0020_av>
    <Revideres_x0020_innen xmlns="c894a6f0-c648-4570-8a93-85df95f25e68">2018-10-01T00:00:00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Props1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E306D3-1362-4397-A130-0FDEC21994F4}">
  <ds:schemaRefs>
    <ds:schemaRef ds:uri="http://schemas.microsoft.com/sharepoint/v3"/>
    <ds:schemaRef ds:uri="http://purl.org/dc/terms/"/>
    <ds:schemaRef ds:uri="2b3c34d0-6917-42e2-8672-e6560497e7f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894a6f0-c648-4570-8a93-85df95f25e68"/>
    <ds:schemaRef ds:uri="9eed2e2a-82fe-4d66-91d0-507d4071cb85"/>
    <ds:schemaRef ds:uri="http://purl.org/dc/elements/1.1/"/>
    <ds:schemaRef ds:uri="http://schemas.microsoft.com/office/2006/metadata/properties"/>
    <ds:schemaRef ds:uri="2c4580c1-3156-4108-959c-70111069007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Fokus - arkivere e-post</vt:lpstr>
    </vt:vector>
  </TitlesOfParts>
  <Company>Elverum kommune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Fokus - arkivere e-post</dc:title>
  <dc:creator>Karin Schulstadsveen</dc:creator>
  <cp:lastModifiedBy>Botterli, Vegard</cp:lastModifiedBy>
  <cp:revision>2</cp:revision>
  <dcterms:created xsi:type="dcterms:W3CDTF">2018-07-02T11:51:00Z</dcterms:created>
  <dcterms:modified xsi:type="dcterms:W3CDTF">2018-07-02T11:51:00Z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